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F8F48" w14:textId="77777777" w:rsidR="00BC6919" w:rsidRPr="00BC6919" w:rsidRDefault="00BC6919" w:rsidP="00BC6919">
      <w:pPr>
        <w:shd w:val="clear" w:color="auto" w:fill="FFFFFF"/>
        <w:spacing w:before="270" w:after="90" w:line="240" w:lineRule="auto"/>
        <w:outlineLvl w:val="0"/>
        <w:rPr>
          <w:rFonts w:ascii="Arial" w:eastAsia="Times New Roman" w:hAnsi="Arial" w:cs="Arial"/>
          <w:color w:val="22B0DA"/>
          <w:kern w:val="36"/>
          <w:sz w:val="45"/>
          <w:szCs w:val="45"/>
        </w:rPr>
      </w:pPr>
      <w:r w:rsidRPr="00BC6919">
        <w:rPr>
          <w:rFonts w:ascii="Arial" w:eastAsia="Times New Roman" w:hAnsi="Arial" w:cs="Arial"/>
          <w:color w:val="22B0DA"/>
          <w:kern w:val="36"/>
          <w:sz w:val="45"/>
          <w:szCs w:val="45"/>
        </w:rPr>
        <w:t>Top 10 for teaching design</w:t>
      </w:r>
    </w:p>
    <w:p w14:paraId="0FA89400" w14:textId="77777777" w:rsidR="00BC6919" w:rsidRPr="00BC6919" w:rsidRDefault="00BC6919" w:rsidP="00BC6919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969696"/>
          <w:sz w:val="21"/>
          <w:szCs w:val="21"/>
        </w:rPr>
      </w:pPr>
      <w:r w:rsidRPr="00BC6919">
        <w:rPr>
          <w:rFonts w:ascii="Arial" w:eastAsia="Times New Roman" w:hAnsi="Arial" w:cs="Arial"/>
          <w:color w:val="969696"/>
          <w:sz w:val="21"/>
          <w:szCs w:val="21"/>
        </w:rPr>
        <w:t>Written by Mike Taylor, CJE</w:t>
      </w:r>
    </w:p>
    <w:p w14:paraId="51428B7B" w14:textId="77777777" w:rsidR="00BC6919" w:rsidRPr="00BC6919" w:rsidRDefault="00BC6919" w:rsidP="00BC6919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C6919">
        <w:rPr>
          <w:rFonts w:ascii="Arial" w:eastAsia="Times New Roman" w:hAnsi="Arial" w:cs="Arial"/>
          <w:color w:val="000000"/>
          <w:sz w:val="23"/>
          <w:szCs w:val="23"/>
        </w:rPr>
        <w:t>Basic design knowledge is necessary to creating a strong yearbook. Teaching students how and why design is important is a worthwhile exercise. It may seem to take forever, but once students grasp the basics, they will soon be able to use those skills to create a sophisticated spread.</w:t>
      </w:r>
    </w:p>
    <w:p w14:paraId="00EDD277" w14:textId="77777777" w:rsidR="00BC6919" w:rsidRPr="00BC6919" w:rsidRDefault="00BC6919" w:rsidP="00BC6919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C6919">
        <w:rPr>
          <w:rFonts w:ascii="Arial" w:eastAsia="Times New Roman" w:hAnsi="Arial" w:cs="Arial"/>
          <w:color w:val="000000"/>
          <w:sz w:val="23"/>
          <w:szCs w:val="23"/>
        </w:rPr>
        <w:t>You can start here with my Top 10 Design Rules for teaching basic design to students.</w:t>
      </w:r>
    </w:p>
    <w:p w14:paraId="3EAFDE78" w14:textId="77777777" w:rsidR="00BC6919" w:rsidRPr="00BC6919" w:rsidRDefault="00BC6919" w:rsidP="00BC69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BC691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Teach students the basics</w:t>
      </w:r>
      <w:r w:rsidRPr="00BC6919">
        <w:rPr>
          <w:rFonts w:ascii="Arial" w:eastAsia="Times New Roman" w:hAnsi="Arial" w:cs="Arial"/>
          <w:color w:val="000000"/>
          <w:sz w:val="23"/>
          <w:szCs w:val="23"/>
        </w:rPr>
        <w:t> using the “Understanding Why Design Matters” unit of Walsworth’s </w:t>
      </w:r>
      <w:r w:rsidRPr="00BC691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Yearbook Suite.</w:t>
      </w:r>
      <w:r w:rsidRPr="00BC6919">
        <w:rPr>
          <w:rFonts w:ascii="Arial" w:eastAsia="Times New Roman" w:hAnsi="Arial" w:cs="Arial"/>
          <w:color w:val="000000"/>
          <w:sz w:val="23"/>
          <w:szCs w:val="23"/>
        </w:rPr>
        <w:t> Order the workbook versions at walsworthyearbooks.com/yearbooksuite.</w:t>
      </w:r>
    </w:p>
    <w:p w14:paraId="7BF6871F" w14:textId="77777777" w:rsidR="00BC6919" w:rsidRPr="00BC6919" w:rsidRDefault="00BC6919" w:rsidP="00BC69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BC691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Work on paper first.</w:t>
      </w:r>
      <w:r w:rsidRPr="00BC6919">
        <w:rPr>
          <w:rFonts w:ascii="Arial" w:eastAsia="Times New Roman" w:hAnsi="Arial" w:cs="Arial"/>
          <w:color w:val="000000"/>
          <w:sz w:val="23"/>
          <w:szCs w:val="23"/>
        </w:rPr>
        <w:t> Students will grasp the columns and spread format quicker when doing all practices on paper.</w:t>
      </w:r>
    </w:p>
    <w:p w14:paraId="3BAA9A49" w14:textId="77777777" w:rsidR="00BC6919" w:rsidRPr="00BC6919" w:rsidRDefault="00BC6919" w:rsidP="00BC69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BC691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Always, always use columns and grids.</w:t>
      </w:r>
      <w:r w:rsidRPr="00BC6919">
        <w:rPr>
          <w:rFonts w:ascii="Arial" w:eastAsia="Times New Roman" w:hAnsi="Arial" w:cs="Arial"/>
          <w:color w:val="000000"/>
          <w:sz w:val="23"/>
          <w:szCs w:val="23"/>
        </w:rPr>
        <w:t> My suggestion is to use as many columns as possible. Remember the rule of never starting or stopping in the middle of a column? Well, when you give a student lots of columns, they won’t try to stop in the middle.</w:t>
      </w:r>
    </w:p>
    <w:p w14:paraId="1AEDBD43" w14:textId="77777777" w:rsidR="00BC6919" w:rsidRPr="00BC6919" w:rsidRDefault="00BC6919" w:rsidP="00BC69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BC691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Incorporate an eyeline into all of your spreads.</w:t>
      </w:r>
      <w:r w:rsidRPr="00BC6919">
        <w:rPr>
          <w:rFonts w:ascii="Arial" w:eastAsia="Times New Roman" w:hAnsi="Arial" w:cs="Arial"/>
          <w:color w:val="000000"/>
          <w:sz w:val="23"/>
          <w:szCs w:val="23"/>
        </w:rPr>
        <w:t> An eyeline unifies the left and right pages, allowing for creation of the spread as one document.</w:t>
      </w:r>
    </w:p>
    <w:p w14:paraId="2D82658B" w14:textId="77777777" w:rsidR="00BC6919" w:rsidRPr="00BC6919" w:rsidRDefault="00BC6919" w:rsidP="00BC69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BC691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Design from the inside out.</w:t>
      </w:r>
      <w:r w:rsidRPr="00BC6919">
        <w:rPr>
          <w:rFonts w:ascii="Arial" w:eastAsia="Times New Roman" w:hAnsi="Arial" w:cs="Arial"/>
          <w:color w:val="000000"/>
          <w:sz w:val="23"/>
          <w:szCs w:val="23"/>
        </w:rPr>
        <w:t> Yes, we still want photos centered in the middle of the spread. Then we work with copy and finally negative space.</w:t>
      </w:r>
    </w:p>
    <w:p w14:paraId="7E7E53CB" w14:textId="77777777" w:rsidR="00BC6919" w:rsidRPr="00BC6919" w:rsidRDefault="00BC6919" w:rsidP="00BC69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BC691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Create internal margin consistency.</w:t>
      </w:r>
      <w:r w:rsidRPr="00BC6919">
        <w:rPr>
          <w:rFonts w:ascii="Arial" w:eastAsia="Times New Roman" w:hAnsi="Arial" w:cs="Arial"/>
          <w:color w:val="000000"/>
          <w:sz w:val="23"/>
          <w:szCs w:val="23"/>
        </w:rPr>
        <w:t> This used to be fairly easy as it was always a one-pica separation of all elements. Nowadays, schools are reducing that space to sometimes nine or even six points. For basic design, always use a pica.</w:t>
      </w:r>
    </w:p>
    <w:p w14:paraId="4F618BD4" w14:textId="77777777" w:rsidR="00BC6919" w:rsidRPr="00BC6919" w:rsidRDefault="00BC6919" w:rsidP="00BC69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BC691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Incorporate a dominant photo, copy area and headline</w:t>
      </w:r>
      <w:r w:rsidRPr="00BC6919">
        <w:rPr>
          <w:rFonts w:ascii="Arial" w:eastAsia="Times New Roman" w:hAnsi="Arial" w:cs="Arial"/>
          <w:color w:val="000000"/>
          <w:sz w:val="23"/>
          <w:szCs w:val="23"/>
        </w:rPr>
        <w:t> into each spread as the first or most important focal point.</w:t>
      </w:r>
    </w:p>
    <w:p w14:paraId="6C3E323C" w14:textId="77777777" w:rsidR="00BC6919" w:rsidRPr="00BC6919" w:rsidRDefault="00BC6919" w:rsidP="00BC69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BC691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Use strong photos</w:t>
      </w:r>
      <w:r w:rsidRPr="00BC6919">
        <w:rPr>
          <w:rFonts w:ascii="Arial" w:eastAsia="Times New Roman" w:hAnsi="Arial" w:cs="Arial"/>
          <w:color w:val="000000"/>
          <w:sz w:val="23"/>
          <w:szCs w:val="23"/>
        </w:rPr>
        <w:t> with various forms of composition, such as single person, couples and small or large groups in addition to long shots, close ups and a variety of angles.</w:t>
      </w:r>
    </w:p>
    <w:p w14:paraId="291A090E" w14:textId="77777777" w:rsidR="00BC6919" w:rsidRPr="00BC6919" w:rsidRDefault="00BC6919" w:rsidP="00BC69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BC691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Make sure every photo has a caption.</w:t>
      </w:r>
      <w:r w:rsidRPr="00BC6919">
        <w:rPr>
          <w:rFonts w:ascii="Arial" w:eastAsia="Times New Roman" w:hAnsi="Arial" w:cs="Arial"/>
          <w:color w:val="000000"/>
          <w:sz w:val="23"/>
          <w:szCs w:val="23"/>
        </w:rPr>
        <w:t> If you can only give the reader the name and grade of a person, it’s better than no info at all. Sometimes you may use just the name and grade of a person up to three people. You may also use the name of a group: trumpet section or JV cheerleaders. Go to walsworthyearbooks.com/yearbooksuite and get the “Completing Your Copy with Captions and Headlines” unit of the </w:t>
      </w:r>
      <w:r w:rsidRPr="00BC691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Yearbook Suite</w:t>
      </w:r>
      <w:r w:rsidRPr="00BC6919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14:paraId="66DA2F3B" w14:textId="77777777" w:rsidR="00BC6919" w:rsidRPr="00BC6919" w:rsidRDefault="00BC6919" w:rsidP="00BC69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BC691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Use graphics and colors sparingly.</w:t>
      </w:r>
      <w:r w:rsidRPr="00BC6919">
        <w:rPr>
          <w:rFonts w:ascii="Arial" w:eastAsia="Times New Roman" w:hAnsi="Arial" w:cs="Arial"/>
          <w:color w:val="000000"/>
          <w:sz w:val="23"/>
          <w:szCs w:val="23"/>
        </w:rPr>
        <w:t> You are designing for readability, not decorating a cake. Think about those lines around things; do you really need them? Can a block of color be lightened to allow for some interest or contrast? Can the use of a rail work to isolate an element?</w:t>
      </w:r>
    </w:p>
    <w:p w14:paraId="5B52DFC5" w14:textId="77777777" w:rsidR="00BC6919" w:rsidRPr="00BC6919" w:rsidRDefault="00BC6919" w:rsidP="00BC69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BC6919">
        <w:rPr>
          <w:rFonts w:ascii="Arial" w:eastAsia="Times New Roman" w:hAnsi="Arial" w:cs="Arial"/>
          <w:color w:val="000000"/>
          <w:sz w:val="23"/>
          <w:szCs w:val="23"/>
        </w:rPr>
        <w:t>I know I said 10, but I have 11. The final rule is to </w:t>
      </w:r>
      <w:r w:rsidRPr="00BC691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work on the design</w:t>
      </w:r>
      <w:r w:rsidRPr="00BC6919">
        <w:rPr>
          <w:rFonts w:ascii="Arial" w:eastAsia="Times New Roman" w:hAnsi="Arial" w:cs="Arial"/>
          <w:color w:val="000000"/>
          <w:sz w:val="23"/>
          <w:szCs w:val="23"/>
        </w:rPr>
        <w:t>, check it for readability, and finesse the spread until you have exactly the look and feel you are going for.</w:t>
      </w:r>
    </w:p>
    <w:p w14:paraId="6D275DE4" w14:textId="77777777" w:rsidR="007B761B" w:rsidRPr="00BC6919" w:rsidRDefault="007B761B" w:rsidP="00BC6919"/>
    <w:sectPr w:rsidR="007B761B" w:rsidRPr="00BC6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D2D05"/>
    <w:multiLevelType w:val="multilevel"/>
    <w:tmpl w:val="8A4C1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19"/>
    <w:rsid w:val="007B761B"/>
    <w:rsid w:val="00BC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40A01"/>
  <w15:chartTrackingRefBased/>
  <w15:docId w15:val="{17FE9524-68F8-4843-A695-4B6C7DF2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6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9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info">
    <w:name w:val="info"/>
    <w:basedOn w:val="Normal"/>
    <w:rsid w:val="00BC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C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6919"/>
    <w:rPr>
      <w:b/>
      <w:bCs/>
    </w:rPr>
  </w:style>
  <w:style w:type="character" w:styleId="Emphasis">
    <w:name w:val="Emphasis"/>
    <w:basedOn w:val="DefaultParagraphFont"/>
    <w:uiPriority w:val="20"/>
    <w:qFormat/>
    <w:rsid w:val="00BC69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0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 Hayes</dc:creator>
  <cp:keywords/>
  <dc:description/>
  <cp:lastModifiedBy>Blaze Hayes</cp:lastModifiedBy>
  <cp:revision>1</cp:revision>
  <dcterms:created xsi:type="dcterms:W3CDTF">2020-09-18T21:39:00Z</dcterms:created>
  <dcterms:modified xsi:type="dcterms:W3CDTF">2020-09-18T21:40:00Z</dcterms:modified>
</cp:coreProperties>
</file>